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-74294</wp:posOffset>
                </wp:positionV>
                <wp:extent cx="45085" cy="45085"/>
                <wp:wrapNone/>
                <wp:docPr id="1" name=""/>
                <a:graphic>
                  <a:graphicData uri="http://schemas.microsoft.com/office/word/2010/wordprocessingShape">
                    <wps:wsp>
                      <wps:cNvSpPr txBox="1"/>
                      <wps:spPr>
                        <a:xfrm>
                          <a:off x="0" y="0"/>
                          <a:ext cx="45085" cy="45085"/>
                        </a:xfrm>
                        <a:prstGeom prst="rect"/>
                        <a:noFill/>
                        <a:ln cap="flat" cmpd="sng" algn="ctr">
                          <a:noFill/>
                          <a:miter lim="800000"/>
                          <a:headEnd/>
                          <a:tailEnd/>
                        </a:ln>
                      </wps:spPr>
                      <wps:txbx>
                        <w:txbxContent>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0619459"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0619459"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-74294</wp:posOffset>
                </wp:positionV>
                <wp:extent cx="45085" cy="4508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085" cy="45085"/>
                        </a:xfrm>
                        <a:prstGeom prst="rect"/>
                        <a:ln/>
                      </pic:spPr>
                    </pic:pic>
                  </a:graphicData>
                </a:graphic>
              </wp:anchor>
            </w:drawing>
          </mc:Fallback>
        </mc:AlternateConten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4">
      <w:pPr>
        <w:pStyle w:val="Heading3"/>
        <w:jc w:val="left"/>
        <w:rPr>
          <w:u w:val="none"/>
          <w:vertAlign w:val="baseline"/>
        </w:rPr>
      </w:pPr>
      <w:r w:rsidDel="00000000" w:rsidR="00000000" w:rsidRPr="00000000">
        <w:rPr>
          <w:b w:val="1"/>
          <w:u w:val="none"/>
          <w:vertAlign w:val="baseline"/>
          <w:rtl w:val="0"/>
        </w:rPr>
        <w:tab/>
        <w:tab/>
        <w:tab/>
      </w:r>
      <w:r w:rsidDel="00000000" w:rsidR="00000000" w:rsidRPr="00000000">
        <w:rPr>
          <w:rtl w:val="0"/>
        </w:rPr>
      </w:r>
    </w:p>
    <w:p w:rsidR="00000000" w:rsidDel="00000000" w:rsidP="00000000" w:rsidRDefault="00000000" w:rsidRPr="00000000" w14:paraId="00000005">
      <w:pPr>
        <w:pStyle w:val="Heading3"/>
        <w:jc w:val="left"/>
        <w:rPr>
          <w:u w:val="none"/>
          <w:vertAlign w:val="baseline"/>
        </w:rPr>
      </w:pPr>
      <w:r w:rsidDel="00000000" w:rsidR="00000000" w:rsidRPr="00000000">
        <w:rPr>
          <w:rtl w:val="0"/>
        </w:rPr>
      </w:r>
    </w:p>
    <w:p w:rsidR="00000000" w:rsidDel="00000000" w:rsidP="00000000" w:rsidRDefault="00000000" w:rsidRPr="00000000" w14:paraId="00000006">
      <w:pPr>
        <w:pStyle w:val="Heading3"/>
        <w:jc w:val="left"/>
        <w:rPr>
          <w:u w:val="none"/>
          <w:vertAlign w:val="baseline"/>
        </w:rPr>
      </w:pPr>
      <w:r w:rsidDel="00000000" w:rsidR="00000000" w:rsidRPr="00000000">
        <w:rPr>
          <w:rtl w:val="0"/>
        </w:rPr>
      </w:r>
    </w:p>
    <w:p w:rsidR="00000000" w:rsidDel="00000000" w:rsidP="00000000" w:rsidRDefault="00000000" w:rsidRPr="00000000" w14:paraId="00000007">
      <w:pPr>
        <w:pStyle w:val="Heading3"/>
        <w:jc w:val="left"/>
        <w:rPr>
          <w:u w:val="none"/>
          <w:vertAlign w:val="baseline"/>
        </w:rPr>
      </w:pPr>
      <w:r w:rsidDel="00000000" w:rsidR="00000000" w:rsidRPr="00000000">
        <w:rPr>
          <w:rtl w:val="0"/>
        </w:rPr>
      </w:r>
    </w:p>
    <w:p w:rsidR="00000000" w:rsidDel="00000000" w:rsidP="00000000" w:rsidRDefault="00000000" w:rsidRPr="00000000" w14:paraId="00000008">
      <w:pPr>
        <w:pStyle w:val="Heading3"/>
        <w:jc w:val="left"/>
        <w:rPr>
          <w:u w:val="none"/>
          <w:vertAlign w:val="baseline"/>
        </w:rPr>
      </w:pPr>
      <w:r w:rsidDel="00000000" w:rsidR="00000000" w:rsidRPr="00000000">
        <w:rPr>
          <w:rtl w:val="0"/>
        </w:rPr>
      </w:r>
    </w:p>
    <w:p w:rsidR="00000000" w:rsidDel="00000000" w:rsidP="00000000" w:rsidRDefault="00000000" w:rsidRPr="00000000" w14:paraId="00000009">
      <w:pPr>
        <w:pStyle w:val="Heading3"/>
        <w:jc w:val="left"/>
        <w:rPr>
          <w:u w:val="none"/>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pStyle w:val="Heading3"/>
        <w:rPr>
          <w:sz w:val="22"/>
          <w:szCs w:val="22"/>
          <w:vertAlign w:val="baseline"/>
        </w:rPr>
      </w:pPr>
      <w:r w:rsidDel="00000000" w:rsidR="00000000" w:rsidRPr="00000000">
        <w:rPr>
          <w:b w:val="1"/>
          <w:sz w:val="22"/>
          <w:szCs w:val="22"/>
          <w:vertAlign w:val="baseline"/>
          <w:rtl w:val="0"/>
        </w:rPr>
        <w:t xml:space="preserve">MATERIAL SAFETY DATA SHEET</w:t>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vertAlign w:val="baseline"/>
        </w:rPr>
      </w:pPr>
      <w:r w:rsidDel="00000000" w:rsidR="00000000" w:rsidRPr="00000000">
        <w:rPr>
          <w:rFonts w:ascii="Arial" w:cs="Arial" w:eastAsia="Arial" w:hAnsi="Arial"/>
          <w:vertAlign w:val="baseline"/>
          <w:rtl w:val="0"/>
        </w:rPr>
        <w:t xml:space="preserve">DATE:</w:t>
        <w:tab/>
        <w:t xml:space="preserve">18/05/04</w:t>
        <w:tab/>
        <w:tab/>
        <w:t xml:space="preserve">REPLACES:</w:t>
        <w:tab/>
        <w:tab/>
        <w:tab/>
        <w:t xml:space="preserve">BY:</w:t>
        <w:tab/>
        <w:tab/>
        <w:tab/>
      </w:r>
    </w:p>
    <w:p w:rsidR="00000000" w:rsidDel="00000000" w:rsidP="00000000" w:rsidRDefault="00000000" w:rsidRPr="00000000" w14:paraId="0000000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b w:val="0"/>
          <w:u w:val="single"/>
          <w:vertAlign w:val="baseline"/>
        </w:rPr>
      </w:pPr>
      <w:r w:rsidDel="00000000" w:rsidR="00000000" w:rsidRPr="00000000">
        <w:rPr>
          <w:rFonts w:ascii="Arial" w:cs="Arial" w:eastAsia="Arial" w:hAnsi="Arial"/>
          <w:b w:val="1"/>
          <w:vertAlign w:val="baseline"/>
          <w:rtl w:val="0"/>
        </w:rPr>
        <w:t xml:space="preserve">1.</w:t>
        <w:tab/>
      </w:r>
      <w:r w:rsidDel="00000000" w:rsidR="00000000" w:rsidRPr="00000000">
        <w:rPr>
          <w:rFonts w:ascii="Arial" w:cs="Arial" w:eastAsia="Arial" w:hAnsi="Arial"/>
          <w:b w:val="1"/>
          <w:u w:val="single"/>
          <w:vertAlign w:val="baseline"/>
          <w:rtl w:val="0"/>
        </w:rPr>
        <w:t xml:space="preserve">IDENTIFICATION OF THE PREPARATION:</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11">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PRODUCT:</w:t>
      </w:r>
      <w:r w:rsidDel="00000000" w:rsidR="00000000" w:rsidRPr="00000000">
        <w:rPr>
          <w:rFonts w:ascii="Arial" w:cs="Arial" w:eastAsia="Arial" w:hAnsi="Arial"/>
          <w:b w:val="1"/>
          <w:rtl w:val="0"/>
        </w:rPr>
        <w:t xml:space="preserve">MDF PRIMER</w:t>
      </w:r>
      <w:r w:rsidDel="00000000" w:rsidR="00000000" w:rsidRPr="00000000">
        <w:rPr>
          <w:rFonts w:ascii="Arial" w:cs="Arial" w:eastAsia="Arial" w:hAnsi="Arial"/>
          <w:vertAlign w:val="baseline"/>
          <w:rtl w:val="0"/>
        </w:rPr>
        <w:tab/>
        <w:tab/>
      </w:r>
      <w:r w:rsidDel="00000000" w:rsidR="00000000" w:rsidRPr="00000000">
        <w:rPr>
          <w:rFonts w:ascii="Arial" w:cs="Arial" w:eastAsia="Arial" w:hAnsi="Arial"/>
          <w:b w:val="1"/>
          <w:vertAlign w:val="baseline"/>
          <w:rtl w:val="0"/>
        </w:rPr>
        <w:t xml:space="preserve">REF:</w:t>
      </w:r>
      <w:r w:rsidDel="00000000" w:rsidR="00000000" w:rsidRPr="00000000">
        <w:rPr>
          <w:rFonts w:ascii="Arial" w:cs="Arial" w:eastAsia="Arial" w:hAnsi="Arial"/>
          <w:vertAlign w:val="baseline"/>
          <w:rtl w:val="0"/>
        </w:rPr>
        <w:t xml:space="preserve"> 52L64</w:t>
      </w:r>
    </w:p>
    <w:p w:rsidR="00000000" w:rsidDel="00000000" w:rsidP="00000000" w:rsidRDefault="00000000" w:rsidRPr="00000000" w14:paraId="000000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b w:val="0"/>
          <w:u w:val="single"/>
          <w:vertAlign w:val="baseline"/>
        </w:rPr>
      </w:pPr>
      <w:r w:rsidDel="00000000" w:rsidR="00000000" w:rsidRPr="00000000">
        <w:rPr>
          <w:rFonts w:ascii="Arial" w:cs="Arial" w:eastAsia="Arial" w:hAnsi="Arial"/>
          <w:b w:val="1"/>
          <w:vertAlign w:val="baseline"/>
          <w:rtl w:val="0"/>
        </w:rPr>
        <w:t xml:space="preserve">2.</w:t>
        <w:tab/>
      </w:r>
      <w:r w:rsidDel="00000000" w:rsidR="00000000" w:rsidRPr="00000000">
        <w:rPr>
          <w:rFonts w:ascii="Arial" w:cs="Arial" w:eastAsia="Arial" w:hAnsi="Arial"/>
          <w:b w:val="1"/>
          <w:u w:val="single"/>
          <w:vertAlign w:val="baseline"/>
          <w:rtl w:val="0"/>
        </w:rPr>
        <w:t xml:space="preserve">COMPOSITION/INFORMATION ON INGREDIENTS:</w:t>
      </w:r>
      <w:r w:rsidDel="00000000" w:rsidR="00000000" w:rsidRPr="00000000">
        <w:rPr>
          <w:rtl w:val="0"/>
        </w:rPr>
      </w:r>
    </w:p>
    <w:p w:rsidR="00000000" w:rsidDel="00000000" w:rsidP="00000000" w:rsidRDefault="00000000" w:rsidRPr="00000000" w14:paraId="0000001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ind w:firstLine="720"/>
        <w:rPr>
          <w:rFonts w:ascii="Arial" w:cs="Arial" w:eastAsia="Arial" w:hAnsi="Arial"/>
          <w:vertAlign w:val="baseline"/>
        </w:rPr>
      </w:pPr>
      <w:r w:rsidDel="00000000" w:rsidR="00000000" w:rsidRPr="00000000">
        <w:rPr>
          <w:rFonts w:ascii="Arial" w:cs="Arial" w:eastAsia="Arial" w:hAnsi="Arial"/>
          <w:b w:val="1"/>
          <w:vertAlign w:val="baseline"/>
          <w:rtl w:val="0"/>
        </w:rPr>
        <w:t xml:space="preserve">INGREDIENTS:</w:t>
      </w:r>
      <w:r w:rsidDel="00000000" w:rsidR="00000000" w:rsidRPr="00000000">
        <w:rPr>
          <w:rFonts w:ascii="Arial" w:cs="Arial" w:eastAsia="Arial" w:hAnsi="Arial"/>
          <w:vertAlign w:val="baseline"/>
          <w:rtl w:val="0"/>
        </w:rPr>
        <w:tab/>
        <w:t xml:space="preserve"> Aliphatic Hydrocarbons</w:t>
        <w:tab/>
        <w:tab/>
        <w:tab/>
        <w:t xml:space="preserve">R10, 52, 53</w:t>
        <w:tab/>
        <w:t xml:space="preserve">Xn</w:t>
        <w:tab/>
        <w:t xml:space="preserve">28 – 33%</w:t>
      </w:r>
    </w:p>
    <w:p w:rsidR="00000000" w:rsidDel="00000000" w:rsidP="00000000" w:rsidRDefault="00000000" w:rsidRPr="00000000" w14:paraId="00000016">
      <w:pPr>
        <w:rPr>
          <w:vertAlign w:val="baseline"/>
        </w:rPr>
      </w:pPr>
      <w:r w:rsidDel="00000000" w:rsidR="00000000" w:rsidRPr="00000000">
        <w:rPr>
          <w:vertAlign w:val="baseline"/>
          <w:rtl w:val="0"/>
        </w:rPr>
        <w:tab/>
        <w:tab/>
        <w:tab/>
        <w:tab/>
        <w:tab/>
        <w:tab/>
        <w:tab/>
        <w:tab/>
      </w:r>
    </w:p>
    <w:p w:rsidR="00000000" w:rsidDel="00000000" w:rsidP="00000000" w:rsidRDefault="00000000" w:rsidRPr="00000000" w14:paraId="00000017">
      <w:pPr>
        <w:rPr>
          <w:rFonts w:ascii="Arial" w:cs="Arial" w:eastAsia="Arial" w:hAnsi="Arial"/>
          <w:b w:val="0"/>
          <w:u w:val="single"/>
          <w:vertAlign w:val="baseline"/>
        </w:rPr>
      </w:pPr>
      <w:r w:rsidDel="00000000" w:rsidR="00000000" w:rsidRPr="00000000">
        <w:rPr>
          <w:rFonts w:ascii="Arial" w:cs="Arial" w:eastAsia="Arial" w:hAnsi="Arial"/>
          <w:b w:val="1"/>
          <w:vertAlign w:val="baseline"/>
          <w:rtl w:val="0"/>
        </w:rPr>
        <w:t xml:space="preserve">3.</w:t>
        <w:tab/>
      </w:r>
      <w:r w:rsidDel="00000000" w:rsidR="00000000" w:rsidRPr="00000000">
        <w:rPr>
          <w:rFonts w:ascii="Arial" w:cs="Arial" w:eastAsia="Arial" w:hAnsi="Arial"/>
          <w:b w:val="1"/>
          <w:u w:val="single"/>
          <w:vertAlign w:val="baseline"/>
          <w:rtl w:val="0"/>
        </w:rPr>
        <w:t xml:space="preserve">HAZARDS IDENTIFICATION:</w:t>
      </w:r>
      <w:r w:rsidDel="00000000" w:rsidR="00000000" w:rsidRPr="00000000">
        <w:rPr>
          <w:rtl w:val="0"/>
        </w:rPr>
      </w:r>
    </w:p>
    <w:p w:rsidR="00000000" w:rsidDel="00000000" w:rsidP="00000000" w:rsidRDefault="00000000" w:rsidRPr="00000000" w14:paraId="000000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ind w:left="72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Harmful by inhalation and in contact with skin, irritating to eyes and respiratory system, highly flammable.</w:t>
      </w:r>
    </w:p>
    <w:p w:rsidR="00000000" w:rsidDel="00000000" w:rsidP="00000000" w:rsidRDefault="00000000" w:rsidRPr="00000000" w14:paraId="0000001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b w:val="0"/>
          <w:u w:val="single"/>
          <w:vertAlign w:val="baseline"/>
        </w:rPr>
      </w:pPr>
      <w:r w:rsidDel="00000000" w:rsidR="00000000" w:rsidRPr="00000000">
        <w:rPr>
          <w:rFonts w:ascii="Arial" w:cs="Arial" w:eastAsia="Arial" w:hAnsi="Arial"/>
          <w:b w:val="1"/>
          <w:vertAlign w:val="baseline"/>
          <w:rtl w:val="0"/>
        </w:rPr>
        <w:t xml:space="preserve">4.</w:t>
        <w:tab/>
      </w:r>
      <w:r w:rsidDel="00000000" w:rsidR="00000000" w:rsidRPr="00000000">
        <w:rPr>
          <w:rFonts w:ascii="Arial" w:cs="Arial" w:eastAsia="Arial" w:hAnsi="Arial"/>
          <w:b w:val="1"/>
          <w:u w:val="single"/>
          <w:vertAlign w:val="baseline"/>
          <w:rtl w:val="0"/>
        </w:rPr>
        <w:t xml:space="preserve">FIRST AID MEASURES:</w:t>
      </w:r>
      <w:r w:rsidDel="00000000" w:rsidR="00000000" w:rsidRPr="00000000">
        <w:rPr>
          <w:rtl w:val="0"/>
        </w:rPr>
      </w:r>
    </w:p>
    <w:p w:rsidR="00000000" w:rsidDel="00000000" w:rsidP="00000000" w:rsidRDefault="00000000" w:rsidRPr="00000000" w14:paraId="0000001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INHALATION:</w:t>
        <w:tab/>
      </w:r>
      <w:r w:rsidDel="00000000" w:rsidR="00000000" w:rsidRPr="00000000">
        <w:rPr>
          <w:rFonts w:ascii="Arial" w:cs="Arial" w:eastAsia="Arial" w:hAnsi="Arial"/>
          <w:vertAlign w:val="baseline"/>
          <w:rtl w:val="0"/>
        </w:rPr>
        <w:t xml:space="preserve">Remove to fresh air, if conscious turn into recovery position.  Get medical help.</w:t>
      </w:r>
    </w:p>
    <w:p w:rsidR="00000000" w:rsidDel="00000000" w:rsidP="00000000" w:rsidRDefault="00000000" w:rsidRPr="00000000" w14:paraId="0000001E">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SKIN:</w:t>
        <w:tab/>
        <w:tab/>
      </w:r>
      <w:r w:rsidDel="00000000" w:rsidR="00000000" w:rsidRPr="00000000">
        <w:rPr>
          <w:rFonts w:ascii="Arial" w:cs="Arial" w:eastAsia="Arial" w:hAnsi="Arial"/>
          <w:vertAlign w:val="baseline"/>
          <w:rtl w:val="0"/>
        </w:rPr>
        <w:t xml:space="preserve">Wash with soap and water.</w:t>
      </w:r>
    </w:p>
    <w:p w:rsidR="00000000" w:rsidDel="00000000" w:rsidP="00000000" w:rsidRDefault="00000000" w:rsidRPr="00000000" w14:paraId="0000001F">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EYES:</w:t>
        <w:tab/>
        <w:tab/>
      </w:r>
      <w:r w:rsidDel="00000000" w:rsidR="00000000" w:rsidRPr="00000000">
        <w:rPr>
          <w:rFonts w:ascii="Arial" w:cs="Arial" w:eastAsia="Arial" w:hAnsi="Arial"/>
          <w:vertAlign w:val="baseline"/>
          <w:rtl w:val="0"/>
        </w:rPr>
        <w:t xml:space="preserve">Flush out with clean water for 10 minutes.  Get medical help.</w:t>
      </w:r>
    </w:p>
    <w:p w:rsidR="00000000" w:rsidDel="00000000" w:rsidP="00000000" w:rsidRDefault="00000000" w:rsidRPr="00000000" w14:paraId="00000020">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INGESTION:</w:t>
        <w:tab/>
      </w:r>
      <w:r w:rsidDel="00000000" w:rsidR="00000000" w:rsidRPr="00000000">
        <w:rPr>
          <w:rFonts w:ascii="Arial" w:cs="Arial" w:eastAsia="Arial" w:hAnsi="Arial"/>
          <w:vertAlign w:val="baseline"/>
          <w:rtl w:val="0"/>
        </w:rPr>
        <w:t xml:space="preserve">Seek urgent medical attention.</w:t>
      </w:r>
    </w:p>
    <w:p w:rsidR="00000000" w:rsidDel="00000000" w:rsidP="00000000" w:rsidRDefault="00000000" w:rsidRPr="00000000" w14:paraId="0000002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b w:val="0"/>
          <w:u w:val="single"/>
          <w:vertAlign w:val="baseline"/>
        </w:rPr>
      </w:pPr>
      <w:r w:rsidDel="00000000" w:rsidR="00000000" w:rsidRPr="00000000">
        <w:rPr>
          <w:rFonts w:ascii="Arial" w:cs="Arial" w:eastAsia="Arial" w:hAnsi="Arial"/>
          <w:b w:val="1"/>
          <w:vertAlign w:val="baseline"/>
          <w:rtl w:val="0"/>
        </w:rPr>
        <w:t xml:space="preserve">5.</w:t>
        <w:tab/>
      </w:r>
      <w:r w:rsidDel="00000000" w:rsidR="00000000" w:rsidRPr="00000000">
        <w:rPr>
          <w:rFonts w:ascii="Arial" w:cs="Arial" w:eastAsia="Arial" w:hAnsi="Arial"/>
          <w:b w:val="1"/>
          <w:u w:val="single"/>
          <w:vertAlign w:val="baseline"/>
          <w:rtl w:val="0"/>
        </w:rPr>
        <w:t xml:space="preserve">FIRE FIGHTING MEASURES:</w:t>
      </w:r>
      <w:r w:rsidDel="00000000" w:rsidR="00000000" w:rsidRPr="00000000">
        <w:rPr>
          <w:rtl w:val="0"/>
        </w:rPr>
      </w:r>
    </w:p>
    <w:p w:rsidR="00000000" w:rsidDel="00000000" w:rsidP="00000000" w:rsidRDefault="00000000" w:rsidRPr="00000000" w14:paraId="00000023">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SMALL FIRES:</w:t>
        <w:tab/>
      </w:r>
      <w:r w:rsidDel="00000000" w:rsidR="00000000" w:rsidRPr="00000000">
        <w:rPr>
          <w:rFonts w:ascii="Arial" w:cs="Arial" w:eastAsia="Arial" w:hAnsi="Arial"/>
          <w:vertAlign w:val="baseline"/>
          <w:rtl w:val="0"/>
        </w:rPr>
        <w:t xml:space="preserve">Use Carbon Dioxide, dry chemical, foam, sand, earth or water fog.</w:t>
      </w:r>
    </w:p>
    <w:p w:rsidR="00000000" w:rsidDel="00000000" w:rsidP="00000000" w:rsidRDefault="00000000" w:rsidRPr="00000000" w14:paraId="00000025">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LARGE FIRES:</w:t>
        <w:tab/>
      </w:r>
      <w:r w:rsidDel="00000000" w:rsidR="00000000" w:rsidRPr="00000000">
        <w:rPr>
          <w:rFonts w:ascii="Arial" w:cs="Arial" w:eastAsia="Arial" w:hAnsi="Arial"/>
          <w:vertAlign w:val="baseline"/>
          <w:rtl w:val="0"/>
        </w:rPr>
        <w:t xml:space="preserve">Use foam or water fog.  Keep containers cool by spraying with water.</w:t>
      </w:r>
    </w:p>
    <w:p w:rsidR="00000000" w:rsidDel="00000000" w:rsidP="00000000" w:rsidRDefault="00000000" w:rsidRPr="00000000" w14:paraId="000000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b w:val="0"/>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N.B.</w:t>
      </w:r>
      <w:r w:rsidDel="00000000" w:rsidR="00000000" w:rsidRPr="00000000">
        <w:rPr>
          <w:rtl w:val="0"/>
        </w:rPr>
      </w:r>
    </w:p>
    <w:p w:rsidR="00000000" w:rsidDel="00000000" w:rsidP="00000000" w:rsidRDefault="00000000" w:rsidRPr="00000000" w14:paraId="00000028">
      <w:pPr>
        <w:rPr>
          <w:rFonts w:ascii="Arial" w:cs="Arial" w:eastAsia="Arial" w:hAnsi="Arial"/>
          <w:vertAlign w:val="baseline"/>
        </w:rPr>
      </w:pPr>
      <w:r w:rsidDel="00000000" w:rsidR="00000000" w:rsidRPr="00000000">
        <w:rPr>
          <w:rFonts w:ascii="Arial" w:cs="Arial" w:eastAsia="Arial" w:hAnsi="Arial"/>
          <w:b w:val="1"/>
          <w:vertAlign w:val="baseline"/>
          <w:rtl w:val="0"/>
        </w:rPr>
        <w:tab/>
      </w:r>
      <w:r w:rsidDel="00000000" w:rsidR="00000000" w:rsidRPr="00000000">
        <w:rPr>
          <w:rFonts w:ascii="Arial" w:cs="Arial" w:eastAsia="Arial" w:hAnsi="Arial"/>
          <w:vertAlign w:val="baseline"/>
          <w:rtl w:val="0"/>
        </w:rPr>
        <w:t xml:space="preserve">Decomposition products will give rise to toxic fumes.</w:t>
      </w:r>
    </w:p>
    <w:p w:rsidR="00000000" w:rsidDel="00000000" w:rsidP="00000000" w:rsidRDefault="00000000" w:rsidRPr="00000000" w14:paraId="00000029">
      <w:pPr>
        <w:rPr>
          <w:rFonts w:ascii="Arial" w:cs="Arial" w:eastAsia="Arial" w:hAnsi="Arial"/>
          <w:vertAlign w:val="baseline"/>
        </w:rPr>
      </w:pPr>
      <w:r w:rsidDel="00000000" w:rsidR="00000000" w:rsidRPr="00000000">
        <w:rPr>
          <w:rFonts w:ascii="Arial" w:cs="Arial" w:eastAsia="Arial" w:hAnsi="Arial"/>
          <w:vertAlign w:val="baseline"/>
          <w:rtl w:val="0"/>
        </w:rPr>
        <w:tab/>
        <w:t xml:space="preserve">Self-contained breathing apparatus must be worn.</w:t>
      </w:r>
    </w:p>
    <w:p w:rsidR="00000000" w:rsidDel="00000000" w:rsidP="00000000" w:rsidRDefault="00000000" w:rsidRPr="00000000" w14:paraId="0000002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b w:val="0"/>
          <w:u w:val="single"/>
          <w:vertAlign w:val="baseline"/>
        </w:rPr>
      </w:pPr>
      <w:r w:rsidDel="00000000" w:rsidR="00000000" w:rsidRPr="00000000">
        <w:rPr>
          <w:rFonts w:ascii="Arial" w:cs="Arial" w:eastAsia="Arial" w:hAnsi="Arial"/>
          <w:b w:val="1"/>
          <w:vertAlign w:val="baseline"/>
          <w:rtl w:val="0"/>
        </w:rPr>
        <w:t xml:space="preserve">6.</w:t>
        <w:tab/>
      </w:r>
      <w:r w:rsidDel="00000000" w:rsidR="00000000" w:rsidRPr="00000000">
        <w:rPr>
          <w:rFonts w:ascii="Arial" w:cs="Arial" w:eastAsia="Arial" w:hAnsi="Arial"/>
          <w:b w:val="1"/>
          <w:u w:val="single"/>
          <w:vertAlign w:val="baseline"/>
          <w:rtl w:val="0"/>
        </w:rPr>
        <w:t xml:space="preserve">ACCIDENTAL RELEASE MEASURES:</w:t>
      </w:r>
      <w:r w:rsidDel="00000000" w:rsidR="00000000" w:rsidRPr="00000000">
        <w:rPr>
          <w:rtl w:val="0"/>
        </w:rPr>
      </w:r>
    </w:p>
    <w:p w:rsidR="00000000" w:rsidDel="00000000" w:rsidP="00000000" w:rsidRDefault="00000000" w:rsidRPr="00000000" w14:paraId="0000002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of spillage, extinguish all ignition sources; avoid sparks, flames, heat and smoking.  Ventilate.  Absorb spillage using vermiculite, dry sand or earth and place in container.  Avoid inhaling vapour, evacuate personnel from the area.  If it has entered the drains, inform the appropriate authorities (fire service).</w:t>
      </w:r>
    </w:p>
    <w:p w:rsidR="00000000" w:rsidDel="00000000" w:rsidP="00000000" w:rsidRDefault="00000000" w:rsidRPr="00000000" w14:paraId="0000002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b w:val="0"/>
          <w:u w:val="single"/>
          <w:vertAlign w:val="baseline"/>
        </w:rPr>
      </w:pPr>
      <w:r w:rsidDel="00000000" w:rsidR="00000000" w:rsidRPr="00000000">
        <w:rPr>
          <w:rFonts w:ascii="Arial" w:cs="Arial" w:eastAsia="Arial" w:hAnsi="Arial"/>
          <w:b w:val="1"/>
          <w:vertAlign w:val="baseline"/>
          <w:rtl w:val="0"/>
        </w:rPr>
        <w:t xml:space="preserve">7.</w:t>
        <w:tab/>
      </w:r>
      <w:r w:rsidDel="00000000" w:rsidR="00000000" w:rsidRPr="00000000">
        <w:rPr>
          <w:rFonts w:ascii="Arial" w:cs="Arial" w:eastAsia="Arial" w:hAnsi="Arial"/>
          <w:b w:val="1"/>
          <w:u w:val="single"/>
          <w:vertAlign w:val="baseline"/>
          <w:rtl w:val="0"/>
        </w:rPr>
        <w:t xml:space="preserve">HANDLING &amp; STORAGE:</w:t>
      </w:r>
      <w:r w:rsidDel="00000000" w:rsidR="00000000" w:rsidRPr="00000000">
        <w:rPr>
          <w:rtl w:val="0"/>
        </w:rPr>
      </w:r>
    </w:p>
    <w:p w:rsidR="00000000" w:rsidDel="00000000" w:rsidP="00000000" w:rsidRDefault="00000000" w:rsidRPr="00000000" w14:paraId="00000030">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Avoid contact with skin or eyes.  Avoid breathing vapours.  Handle in a well-ventilated workspace.  Empty containers may contain explosive vapours.  Flush empty containers with water to remove residual flammable liquid and vapours.  Smoking in area is prohibited.  Remove all equipment, which may be sources of ignition, from vicinity while handling.</w:t>
      </w:r>
    </w:p>
    <w:p w:rsidR="00000000" w:rsidDel="00000000" w:rsidP="00000000" w:rsidRDefault="00000000" w:rsidRPr="00000000" w14:paraId="0000003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rPr>
          <w:rFonts w:ascii="Arial" w:cs="Arial" w:eastAsia="Arial" w:hAnsi="Arial"/>
          <w:b w:val="0"/>
          <w:u w:val="single"/>
          <w:vertAlign w:val="baseline"/>
        </w:rPr>
      </w:pPr>
      <w:r w:rsidDel="00000000" w:rsidR="00000000" w:rsidRPr="00000000">
        <w:rPr>
          <w:rFonts w:ascii="Arial" w:cs="Arial" w:eastAsia="Arial" w:hAnsi="Arial"/>
          <w:b w:val="1"/>
          <w:vertAlign w:val="baseline"/>
          <w:rtl w:val="0"/>
        </w:rPr>
        <w:t xml:space="preserve">8.</w:t>
        <w:tab/>
      </w:r>
      <w:r w:rsidDel="00000000" w:rsidR="00000000" w:rsidRPr="00000000">
        <w:rPr>
          <w:rFonts w:ascii="Arial" w:cs="Arial" w:eastAsia="Arial" w:hAnsi="Arial"/>
          <w:b w:val="1"/>
          <w:u w:val="single"/>
          <w:vertAlign w:val="baseline"/>
          <w:rtl w:val="0"/>
        </w:rPr>
        <w:t xml:space="preserve">EXPOSURE CONTROL/PERSONAL PROTECTION:</w:t>
      </w:r>
      <w:r w:rsidDel="00000000" w:rsidR="00000000" w:rsidRPr="00000000">
        <w:rPr>
          <w:rtl w:val="0"/>
        </w:rPr>
      </w:r>
    </w:p>
    <w:p w:rsidR="00000000" w:rsidDel="00000000" w:rsidP="00000000" w:rsidRDefault="00000000" w:rsidRPr="00000000" w14:paraId="00000034">
      <w:pP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5">
      <w:pPr>
        <w:ind w:firstLine="720"/>
        <w:rPr>
          <w:vertAlign w:val="baseline"/>
        </w:rPr>
      </w:pPr>
      <w:bookmarkStart w:colFirst="0" w:colLast="0" w:name="_gjdgxs" w:id="0"/>
      <w:bookmarkEnd w:id="0"/>
      <w:r w:rsidDel="00000000" w:rsidR="00000000" w:rsidRPr="00000000">
        <w:rPr>
          <w:vertAlign w:val="baseline"/>
        </w:rPr>
        <w:drawing>
          <wp:inline distB="0" distT="0" distL="114300" distR="114300">
            <wp:extent cx="5008245" cy="77851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008245" cy="778510"/>
                    </a:xfrm>
                    <a:prstGeom prst="rect"/>
                    <a:ln/>
                  </pic:spPr>
                </pic:pic>
              </a:graphicData>
            </a:graphic>
          </wp:inline>
        </w:drawing>
      </w:r>
      <w:r w:rsidDel="00000000" w:rsidR="00000000" w:rsidRPr="00000000">
        <w:rPr>
          <w:vertAlign w:val="baseline"/>
          <w:rtl w:val="0"/>
        </w:rPr>
        <w:tab/>
      </w:r>
    </w:p>
    <w:p w:rsidR="00000000" w:rsidDel="00000000" w:rsidP="00000000" w:rsidRDefault="00000000" w:rsidRPr="00000000" w14:paraId="00000036">
      <w:pPr>
        <w:ind w:firstLine="72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7">
      <w:pPr>
        <w:ind w:firstLine="72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8">
      <w:pPr>
        <w:ind w:firstLine="720"/>
        <w:rPr>
          <w:rFonts w:ascii="Arial" w:cs="Arial" w:eastAsia="Arial" w:hAnsi="Arial"/>
          <w:vertAlign w:val="baseline"/>
        </w:rPr>
      </w:pPr>
      <w:r w:rsidDel="00000000" w:rsidR="00000000" w:rsidRPr="00000000">
        <w:rPr>
          <w:rFonts w:ascii="Arial" w:cs="Arial" w:eastAsia="Arial" w:hAnsi="Arial"/>
          <w:b w:val="1"/>
          <w:vertAlign w:val="baseline"/>
          <w:rtl w:val="0"/>
        </w:rPr>
        <w:t xml:space="preserve">EYE PROTECTION:</w:t>
        <w:tab/>
        <w:tab/>
        <w:tab/>
      </w:r>
      <w:r w:rsidDel="00000000" w:rsidR="00000000" w:rsidRPr="00000000">
        <w:rPr>
          <w:rFonts w:ascii="Arial" w:cs="Arial" w:eastAsia="Arial" w:hAnsi="Arial"/>
          <w:vertAlign w:val="baseline"/>
          <w:rtl w:val="0"/>
        </w:rPr>
        <w:t xml:space="preserve">Close fitting goggles or face shield</w:t>
      </w:r>
    </w:p>
    <w:p w:rsidR="00000000" w:rsidDel="00000000" w:rsidP="00000000" w:rsidRDefault="00000000" w:rsidRPr="00000000" w14:paraId="00000039">
      <w:pPr>
        <w:ind w:firstLine="720"/>
        <w:rPr>
          <w:rFonts w:ascii="Arial" w:cs="Arial" w:eastAsia="Arial" w:hAnsi="Arial"/>
          <w:vertAlign w:val="baseline"/>
        </w:rPr>
      </w:pPr>
      <w:r w:rsidDel="00000000" w:rsidR="00000000" w:rsidRPr="00000000">
        <w:rPr>
          <w:rFonts w:ascii="Arial" w:cs="Arial" w:eastAsia="Arial" w:hAnsi="Arial"/>
          <w:b w:val="1"/>
          <w:vertAlign w:val="baseline"/>
          <w:rtl w:val="0"/>
        </w:rPr>
        <w:t xml:space="preserve">SKIN PROTECTION:</w:t>
      </w:r>
      <w:r w:rsidDel="00000000" w:rsidR="00000000" w:rsidRPr="00000000">
        <w:rPr>
          <w:rFonts w:ascii="Arial" w:cs="Arial" w:eastAsia="Arial" w:hAnsi="Arial"/>
          <w:vertAlign w:val="baseline"/>
          <w:rtl w:val="0"/>
        </w:rPr>
        <w:tab/>
        <w:tab/>
        <w:tab/>
        <w:t xml:space="preserve">Overalls with solvent resistant gloves</w:t>
      </w:r>
    </w:p>
    <w:p w:rsidR="00000000" w:rsidDel="00000000" w:rsidP="00000000" w:rsidRDefault="00000000" w:rsidRPr="00000000" w14:paraId="0000003A">
      <w:pPr>
        <w:ind w:left="4320" w:hanging="3600"/>
        <w:rPr>
          <w:rFonts w:ascii="Arial" w:cs="Arial" w:eastAsia="Arial" w:hAnsi="Arial"/>
          <w:vertAlign w:val="baseline"/>
        </w:rPr>
      </w:pPr>
      <w:r w:rsidDel="00000000" w:rsidR="00000000" w:rsidRPr="00000000">
        <w:rPr>
          <w:rFonts w:ascii="Arial" w:cs="Arial" w:eastAsia="Arial" w:hAnsi="Arial"/>
          <w:b w:val="1"/>
          <w:vertAlign w:val="baseline"/>
          <w:rtl w:val="0"/>
        </w:rPr>
        <w:t xml:space="preserve">RESPIRATORY PROTECTION:</w:t>
        <w:tab/>
      </w:r>
      <w:r w:rsidDel="00000000" w:rsidR="00000000" w:rsidRPr="00000000">
        <w:rPr>
          <w:rFonts w:ascii="Arial" w:cs="Arial" w:eastAsia="Arial" w:hAnsi="Arial"/>
          <w:vertAlign w:val="baseline"/>
          <w:rtl w:val="0"/>
        </w:rPr>
        <w:t xml:space="preserve">In poorly ventilated areas a cartridge mask suitable for solvent vapours and toxic particles is recommended.</w:t>
      </w:r>
    </w:p>
    <w:p w:rsidR="00000000" w:rsidDel="00000000" w:rsidP="00000000" w:rsidRDefault="00000000" w:rsidRPr="00000000" w14:paraId="000000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b w:val="0"/>
          <w:u w:val="single"/>
          <w:vertAlign w:val="baseline"/>
        </w:rPr>
      </w:pPr>
      <w:r w:rsidDel="00000000" w:rsidR="00000000" w:rsidRPr="00000000">
        <w:rPr>
          <w:rFonts w:ascii="Arial" w:cs="Arial" w:eastAsia="Arial" w:hAnsi="Arial"/>
          <w:b w:val="1"/>
          <w:vertAlign w:val="baseline"/>
          <w:rtl w:val="0"/>
        </w:rPr>
        <w:t xml:space="preserve">9.</w:t>
        <w:tab/>
      </w:r>
      <w:r w:rsidDel="00000000" w:rsidR="00000000" w:rsidRPr="00000000">
        <w:rPr>
          <w:rFonts w:ascii="Arial" w:cs="Arial" w:eastAsia="Arial" w:hAnsi="Arial"/>
          <w:b w:val="1"/>
          <w:u w:val="single"/>
          <w:vertAlign w:val="baseline"/>
          <w:rtl w:val="0"/>
        </w:rPr>
        <w:t xml:space="preserve">PHYSICAL &amp; CHEMICAL PROPERTIES</w:t>
      </w:r>
      <w:r w:rsidDel="00000000" w:rsidR="00000000" w:rsidRPr="00000000">
        <w:rPr>
          <w:rtl w:val="0"/>
        </w:rPr>
      </w:r>
    </w:p>
    <w:p w:rsidR="00000000" w:rsidDel="00000000" w:rsidP="00000000" w:rsidRDefault="00000000" w:rsidRPr="00000000" w14:paraId="0000003D">
      <w:pPr>
        <w:ind w:firstLine="72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E">
      <w:pPr>
        <w:ind w:firstLine="720"/>
        <w:rPr>
          <w:rFonts w:ascii="Arial" w:cs="Arial" w:eastAsia="Arial" w:hAnsi="Arial"/>
          <w:vertAlign w:val="baseline"/>
        </w:rPr>
      </w:pPr>
      <w:r w:rsidDel="00000000" w:rsidR="00000000" w:rsidRPr="00000000">
        <w:rPr>
          <w:rFonts w:ascii="Arial" w:cs="Arial" w:eastAsia="Arial" w:hAnsi="Arial"/>
          <w:b w:val="1"/>
          <w:vertAlign w:val="baseline"/>
          <w:rtl w:val="0"/>
        </w:rPr>
        <w:t xml:space="preserve">COLOUR:</w:t>
        <w:tab/>
        <w:tab/>
        <w:tab/>
        <w:tab/>
      </w:r>
      <w:r w:rsidDel="00000000" w:rsidR="00000000" w:rsidRPr="00000000">
        <w:rPr>
          <w:rFonts w:ascii="Arial" w:cs="Arial" w:eastAsia="Arial" w:hAnsi="Arial"/>
          <w:vertAlign w:val="baseline"/>
          <w:rtl w:val="0"/>
        </w:rPr>
        <w:t xml:space="preserve">Various</w:t>
      </w:r>
    </w:p>
    <w:p w:rsidR="00000000" w:rsidDel="00000000" w:rsidP="00000000" w:rsidRDefault="00000000" w:rsidRPr="00000000" w14:paraId="0000003F">
      <w:pPr>
        <w:ind w:firstLine="720"/>
        <w:rPr>
          <w:rFonts w:ascii="Arial" w:cs="Arial" w:eastAsia="Arial" w:hAnsi="Arial"/>
          <w:vertAlign w:val="baseline"/>
        </w:rPr>
      </w:pPr>
      <w:r w:rsidDel="00000000" w:rsidR="00000000" w:rsidRPr="00000000">
        <w:rPr>
          <w:rFonts w:ascii="Arial" w:cs="Arial" w:eastAsia="Arial" w:hAnsi="Arial"/>
          <w:b w:val="1"/>
          <w:vertAlign w:val="baseline"/>
          <w:rtl w:val="0"/>
        </w:rPr>
        <w:t xml:space="preserve">GLOSS:</w:t>
        <w:tab/>
        <w:tab/>
        <w:tab/>
        <w:tab/>
      </w:r>
      <w:r w:rsidDel="00000000" w:rsidR="00000000" w:rsidRPr="00000000">
        <w:rPr>
          <w:rFonts w:ascii="Arial" w:cs="Arial" w:eastAsia="Arial" w:hAnsi="Arial"/>
          <w:vertAlign w:val="baseline"/>
          <w:rtl w:val="0"/>
        </w:rPr>
        <w:t xml:space="preserve">Matt</w:t>
        <w:tab/>
        <w:tab/>
      </w:r>
    </w:p>
    <w:p w:rsidR="00000000" w:rsidDel="00000000" w:rsidP="00000000" w:rsidRDefault="00000000" w:rsidRPr="00000000" w14:paraId="00000040">
      <w:pPr>
        <w:ind w:firstLine="720"/>
        <w:rPr>
          <w:rFonts w:ascii="Arial" w:cs="Arial" w:eastAsia="Arial" w:hAnsi="Arial"/>
          <w:vertAlign w:val="baseline"/>
        </w:rPr>
      </w:pPr>
      <w:r w:rsidDel="00000000" w:rsidR="00000000" w:rsidRPr="00000000">
        <w:rPr>
          <w:rFonts w:ascii="Arial" w:cs="Arial" w:eastAsia="Arial" w:hAnsi="Arial"/>
          <w:b w:val="1"/>
          <w:vertAlign w:val="baseline"/>
          <w:rtl w:val="0"/>
        </w:rPr>
        <w:t xml:space="preserve">VISCOSITY:</w:t>
        <w:tab/>
        <w:tab/>
        <w:tab/>
        <w:tab/>
      </w:r>
      <w:r w:rsidDel="00000000" w:rsidR="00000000" w:rsidRPr="00000000">
        <w:rPr>
          <w:rFonts w:ascii="Arial" w:cs="Arial" w:eastAsia="Arial" w:hAnsi="Arial"/>
          <w:vertAlign w:val="baseline"/>
          <w:rtl w:val="0"/>
        </w:rPr>
        <w:t xml:space="preserve">10 – 12 poise R/T @ 20°C</w:t>
      </w:r>
    </w:p>
    <w:p w:rsidR="00000000" w:rsidDel="00000000" w:rsidP="00000000" w:rsidRDefault="00000000" w:rsidRPr="00000000" w14:paraId="00000041">
      <w:pPr>
        <w:ind w:firstLine="720"/>
        <w:rPr>
          <w:rFonts w:ascii="Arial" w:cs="Arial" w:eastAsia="Arial" w:hAnsi="Arial"/>
          <w:vertAlign w:val="baseline"/>
        </w:rPr>
      </w:pPr>
      <w:r w:rsidDel="00000000" w:rsidR="00000000" w:rsidRPr="00000000">
        <w:rPr>
          <w:rFonts w:ascii="Arial" w:cs="Arial" w:eastAsia="Arial" w:hAnsi="Arial"/>
          <w:b w:val="1"/>
          <w:vertAlign w:val="baseline"/>
          <w:rtl w:val="0"/>
        </w:rPr>
        <w:t xml:space="preserve">DRYING:</w:t>
        <w:tab/>
        <w:tab/>
        <w:tab/>
        <w:tab/>
      </w:r>
      <w:r w:rsidDel="00000000" w:rsidR="00000000" w:rsidRPr="00000000">
        <w:rPr>
          <w:rFonts w:ascii="Arial" w:cs="Arial" w:eastAsia="Arial" w:hAnsi="Arial"/>
          <w:vertAlign w:val="baseline"/>
          <w:rtl w:val="0"/>
        </w:rPr>
        <w:t xml:space="preserve">Touch Dry: 2-4 hrs</w:t>
        <w:tab/>
        <w:t xml:space="preserve">Hard Dry: O/N</w:t>
      </w:r>
    </w:p>
    <w:p w:rsidR="00000000" w:rsidDel="00000000" w:rsidP="00000000" w:rsidRDefault="00000000" w:rsidRPr="00000000" w14:paraId="00000042">
      <w:pPr>
        <w:ind w:firstLine="720"/>
        <w:rPr>
          <w:rFonts w:ascii="Arial" w:cs="Arial" w:eastAsia="Arial" w:hAnsi="Arial"/>
          <w:vertAlign w:val="baseline"/>
        </w:rPr>
      </w:pPr>
      <w:r w:rsidDel="00000000" w:rsidR="00000000" w:rsidRPr="00000000">
        <w:rPr>
          <w:rFonts w:ascii="Arial" w:cs="Arial" w:eastAsia="Arial" w:hAnsi="Arial"/>
          <w:b w:val="1"/>
          <w:vertAlign w:val="baseline"/>
          <w:rtl w:val="0"/>
        </w:rPr>
        <w:t xml:space="preserve">CURE:</w:t>
        <w:tab/>
        <w:tab/>
        <w:tab/>
        <w:tab/>
        <w:tab/>
      </w:r>
      <w:r w:rsidDel="00000000" w:rsidR="00000000" w:rsidRPr="00000000">
        <w:rPr>
          <w:rFonts w:ascii="Arial" w:cs="Arial" w:eastAsia="Arial" w:hAnsi="Arial"/>
          <w:vertAlign w:val="baseline"/>
          <w:rtl w:val="0"/>
        </w:rPr>
        <w:t xml:space="preserve">N/A</w:t>
      </w:r>
    </w:p>
    <w:p w:rsidR="00000000" w:rsidDel="00000000" w:rsidP="00000000" w:rsidRDefault="00000000" w:rsidRPr="00000000" w14:paraId="00000043">
      <w:pPr>
        <w:pStyle w:val="Heading4"/>
        <w:rPr>
          <w:b w:val="0"/>
          <w:vertAlign w:val="baseline"/>
        </w:rPr>
      </w:pPr>
      <w:r w:rsidDel="00000000" w:rsidR="00000000" w:rsidRPr="00000000">
        <w:rPr>
          <w:b w:val="1"/>
          <w:vertAlign w:val="baseline"/>
          <w:rtl w:val="0"/>
        </w:rPr>
        <w:t xml:space="preserve">APPLICATION VISC:</w:t>
        <w:tab/>
        <w:tab/>
        <w:tab/>
      </w:r>
      <w:r w:rsidDel="00000000" w:rsidR="00000000" w:rsidRPr="00000000">
        <w:rPr>
          <w:b w:val="0"/>
          <w:vertAlign w:val="baseline"/>
          <w:rtl w:val="0"/>
        </w:rPr>
        <w:t xml:space="preserve">As supplied</w:t>
      </w:r>
    </w:p>
    <w:p w:rsidR="00000000" w:rsidDel="00000000" w:rsidP="00000000" w:rsidRDefault="00000000" w:rsidRPr="00000000" w14:paraId="00000044">
      <w:pPr>
        <w:rPr>
          <w:rFonts w:ascii="Arial" w:cs="Arial" w:eastAsia="Arial" w:hAnsi="Arial"/>
          <w:vertAlign w:val="baseline"/>
        </w:rPr>
      </w:pPr>
      <w:r w:rsidDel="00000000" w:rsidR="00000000" w:rsidRPr="00000000">
        <w:rPr>
          <w:vertAlign w:val="baseline"/>
          <w:rtl w:val="0"/>
        </w:rPr>
        <w:tab/>
      </w:r>
      <w:r w:rsidDel="00000000" w:rsidR="00000000" w:rsidRPr="00000000">
        <w:rPr>
          <w:rFonts w:ascii="Arial" w:cs="Arial" w:eastAsia="Arial" w:hAnsi="Arial"/>
          <w:b w:val="1"/>
          <w:vertAlign w:val="baseline"/>
          <w:rtl w:val="0"/>
        </w:rPr>
        <w:t xml:space="preserve">THINNERS:</w:t>
        <w:tab/>
        <w:tab/>
        <w:tab/>
        <w:tab/>
      </w:r>
      <w:r w:rsidDel="00000000" w:rsidR="00000000" w:rsidRPr="00000000">
        <w:rPr>
          <w:rFonts w:ascii="Arial" w:cs="Arial" w:eastAsia="Arial" w:hAnsi="Arial"/>
          <w:vertAlign w:val="baseline"/>
          <w:rtl w:val="0"/>
        </w:rPr>
        <w:t xml:space="preserve">50/2</w:t>
      </w:r>
    </w:p>
    <w:p w:rsidR="00000000" w:rsidDel="00000000" w:rsidP="00000000" w:rsidRDefault="00000000" w:rsidRPr="00000000" w14:paraId="00000045">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MIXING RATIO:</w:t>
        <w:tab/>
        <w:tab/>
        <w:tab/>
      </w:r>
      <w:r w:rsidDel="00000000" w:rsidR="00000000" w:rsidRPr="00000000">
        <w:rPr>
          <w:rFonts w:ascii="Arial" w:cs="Arial" w:eastAsia="Arial" w:hAnsi="Arial"/>
          <w:vertAlign w:val="baseline"/>
          <w:rtl w:val="0"/>
        </w:rPr>
        <w:t xml:space="preserve">N/A</w:t>
      </w:r>
    </w:p>
    <w:p w:rsidR="00000000" w:rsidDel="00000000" w:rsidP="00000000" w:rsidRDefault="00000000" w:rsidRPr="00000000" w14:paraId="00000046">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SUPPLIED SOLIDS:</w:t>
        <w:tab/>
        <w:tab/>
        <w:tab/>
      </w:r>
      <w:r w:rsidDel="00000000" w:rsidR="00000000" w:rsidRPr="00000000">
        <w:rPr>
          <w:rFonts w:ascii="Arial" w:cs="Arial" w:eastAsia="Arial" w:hAnsi="Arial"/>
          <w:vertAlign w:val="baseline"/>
          <w:rtl w:val="0"/>
        </w:rPr>
        <w:t xml:space="preserve">70 +/-5% by weight</w:t>
        <w:tab/>
        <w:t xml:space="preserve">50+/- 3% by Volume</w:t>
      </w:r>
    </w:p>
    <w:p w:rsidR="00000000" w:rsidDel="00000000" w:rsidP="00000000" w:rsidRDefault="00000000" w:rsidRPr="00000000" w14:paraId="00000047">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CALCULATED SUPPLIED V.O.C:</w:t>
        <w:tab/>
      </w:r>
      <w:r w:rsidDel="00000000" w:rsidR="00000000" w:rsidRPr="00000000">
        <w:rPr>
          <w:rFonts w:ascii="Arial" w:cs="Arial" w:eastAsia="Arial" w:hAnsi="Arial"/>
          <w:vertAlign w:val="baseline"/>
          <w:rtl w:val="0"/>
        </w:rPr>
        <w:t xml:space="preserve">400 +/- 20gms/Ltr</w:t>
      </w:r>
    </w:p>
    <w:p w:rsidR="00000000" w:rsidDel="00000000" w:rsidP="00000000" w:rsidRDefault="00000000" w:rsidRPr="00000000" w14:paraId="00000048">
      <w:pPr>
        <w:rPr>
          <w:rFonts w:ascii="Arial" w:cs="Arial" w:eastAsia="Arial" w:hAnsi="Arial"/>
          <w:vertAlign w:val="baseline"/>
        </w:rPr>
      </w:pPr>
      <w:r w:rsidDel="00000000" w:rsidR="00000000" w:rsidRPr="00000000">
        <w:rPr>
          <w:rFonts w:ascii="Arial" w:cs="Arial" w:eastAsia="Arial" w:hAnsi="Arial"/>
          <w:vertAlign w:val="baseline"/>
          <w:rtl w:val="0"/>
        </w:rPr>
        <w:tab/>
      </w:r>
      <w:r w:rsidDel="00000000" w:rsidR="00000000" w:rsidRPr="00000000">
        <w:rPr>
          <w:rFonts w:ascii="Arial" w:cs="Arial" w:eastAsia="Arial" w:hAnsi="Arial"/>
          <w:b w:val="1"/>
          <w:vertAlign w:val="baseline"/>
          <w:rtl w:val="0"/>
        </w:rPr>
        <w:t xml:space="preserve">COVERAGE:</w:t>
        <w:tab/>
        <w:tab/>
        <w:tab/>
        <w:tab/>
      </w:r>
      <w:r w:rsidDel="00000000" w:rsidR="00000000" w:rsidRPr="00000000">
        <w:rPr>
          <w:rFonts w:ascii="Arial" w:cs="Arial" w:eastAsia="Arial" w:hAnsi="Arial"/>
          <w:vertAlign w:val="baseline"/>
          <w:rtl w:val="0"/>
        </w:rPr>
        <w:t xml:space="preserve">18 – 20sqm/Ltr @ 25microns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FLASH POINT:</w:t>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 55°C</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RESISTANCE:</w:t>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S.G:</w:t>
        <w:tab/>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1.33 +/- 0.03</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STABILITY &amp; REACTIVITY:</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STABILITY:</w:t>
        <w:tab/>
        <w:tab/>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Stable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REACTION WITH WATER:</w:t>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DANGEROUS REACTIONS:</w:t>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 known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HAZARDOUS POLYMERISATION:</w:t>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Will not occur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MATERIALS TO AVOID:</w:t>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Strong oxidising agents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DANGEROUS DECOMPOSITION PRODUCTS:</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Carbon Monoxide, Carbon dioxide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57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Nitrogen Dioxide.  Nitrogen Dioxide reacts with water to form corrosive Nitric Acid.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w:t>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TOXICOLOGICAL INFORMATION:</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Can cause irritation to eyes, mucous membranes and skin.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w:t>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ECOLOGICAL INFORMATION:</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Harmful to the aquatic environment, may cause long-term adverse effects to the aquatic environment.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w:t>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DISPOSAL CONSIDERATIONS:</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material must be disposed of via an Authorised Waste Disposal Company in accordance with Local and National Waste Disposal Regulations.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14.</w:t>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TRANSPORT INFORMATION:</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HAZARD CLASS:</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UN NUMBER:</w:t>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1263</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HAZARD LABEL:</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Flammable Liquid Paint Class 3</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PACKING GROUP:</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TREMCARD NO:</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33</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MARINE POLLUTANT:</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A.D.R:</w:t>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3 item 3,1 (c)</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w:t>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REGULATORY INFORMATION:</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PRIMARY RISK:</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Flammable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SECONDRY RISK:</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Harmful</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LABEL RISK PHRASES:</w:t>
        <w:tab/>
        <w:t xml:space="preserve">R10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Flammable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 xml:space="preserve">R20</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Harmful by inhalation</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 xml:space="preserve">R21</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Harmful by contact with skin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 xml:space="preserve">R22</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Harmful if swallowed</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 xml:space="preserve">R23</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Toxic by inhalation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 xml:space="preserve">R38</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Irritating to skin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 xml:space="preserve">R52</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Harmful to aquatic environment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43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R53</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May cause long-term adverse effects in the aquatic environment</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LABEL SAFETY PHRASES:</w:t>
        <w:tab/>
        <w:t xml:space="preserve">S9</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containers in a well-ventilated place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S16</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Keep away from sources of ignition</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 xml:space="preserve">S23</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not breathe vapour</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 xml:space="preserve">S29</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not empty into drains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ab/>
        <w:tab/>
        <w:t xml:space="preserve">S33</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 precautionary measures against static discharge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43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S38</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 of insufficient ventilation wear suitable respiratory equipment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w:t>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OTHER INFORMATION:</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For further Health and Safety information contact the above address.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information given in this leaflet has been complied on the basis of best availability knowledge.  It does not imply that the information is complete or accurate in all cases.  It is the user’s responsibility to satisfy him/herself as to the implication of the information and/or the recommendations given for his/her own use.</w:t>
      </w: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rtl w:val="0"/>
        </w:rPr>
      </w:r>
    </w:p>
    <w:sectPr>
      <w:headerReference r:id="rId8" w:type="default"/>
      <w:headerReference r:id="rId9" w:type="even"/>
      <w:footerReference r:id="rId10" w:type="default"/>
      <w:footerReference r:id="rId11" w:type="even"/>
      <w:pgSz w:h="16838" w:w="11906" w:orient="portrait"/>
      <w:pgMar w:bottom="680" w:top="680"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vertAlign w:val="baseline"/>
    </w:rPr>
  </w:style>
  <w:style w:type="paragraph" w:styleId="Heading2">
    <w:name w:val="heading 2"/>
    <w:basedOn w:val="Normal"/>
    <w:next w:val="Normal"/>
    <w:pPr>
      <w:keepNext w:val="1"/>
    </w:pPr>
    <w:rPr>
      <w:rFonts w:ascii="Arial" w:cs="Arial" w:eastAsia="Arial" w:hAnsi="Arial"/>
      <w:b w:val="1"/>
      <w:vertAlign w:val="baseline"/>
    </w:rPr>
  </w:style>
  <w:style w:type="paragraph" w:styleId="Heading3">
    <w:name w:val="heading 3"/>
    <w:basedOn w:val="Normal"/>
    <w:next w:val="Normal"/>
    <w:pPr>
      <w:keepNext w:val="1"/>
      <w:jc w:val="center"/>
    </w:pPr>
    <w:rPr>
      <w:rFonts w:ascii="Arial" w:cs="Arial" w:eastAsia="Arial" w:hAnsi="Arial"/>
      <w:b w:val="1"/>
      <w:u w:val="single"/>
      <w:vertAlign w:val="baseline"/>
    </w:rPr>
  </w:style>
  <w:style w:type="paragraph" w:styleId="Heading4">
    <w:name w:val="heading 4"/>
    <w:basedOn w:val="Normal"/>
    <w:next w:val="Normal"/>
    <w:pPr>
      <w:keepNext w:val="1"/>
      <w:ind w:firstLine="720"/>
    </w:pPr>
    <w:rPr>
      <w:rFonts w:ascii="Arial" w:cs="Arial" w:eastAsia="Arial" w:hAnsi="Arial"/>
      <w:b w:val="1"/>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